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B" w:rsidRDefault="00E92CED">
      <w:pPr>
        <w:pStyle w:val="Textkrper"/>
      </w:pPr>
      <w:bookmarkStart w:id="0" w:name="_GoBack"/>
      <w:r>
        <w:t xml:space="preserve">B e k a n </w:t>
      </w:r>
      <w:proofErr w:type="spellStart"/>
      <w:r>
        <w:t>n</w:t>
      </w:r>
      <w:proofErr w:type="spellEnd"/>
      <w:r>
        <w:t xml:space="preserve"> t m a c h u n g</w:t>
      </w:r>
      <w:r>
        <w:br/>
      </w:r>
    </w:p>
    <w:p w:rsidR="0084455B" w:rsidRDefault="00E92CED">
      <w:r>
        <w:t xml:space="preserve">Am </w:t>
      </w:r>
      <w:r w:rsidR="00166CFB">
        <w:t>Montag</w:t>
      </w:r>
      <w:r>
        <w:t>, den</w:t>
      </w:r>
      <w:r w:rsidR="00166CFB">
        <w:t xml:space="preserve"> 18.03.2024</w:t>
      </w:r>
      <w:r>
        <w:t xml:space="preserve"> findet um </w:t>
      </w:r>
      <w:r w:rsidR="00166CFB">
        <w:t xml:space="preserve">18.30 </w:t>
      </w:r>
      <w:r>
        <w:t>Uhr im Sitzungssaal des Rathauses eine</w:t>
      </w:r>
      <w:r>
        <w:br/>
      </w:r>
    </w:p>
    <w:p w:rsidR="0084455B" w:rsidRDefault="00E92CED">
      <w:pPr>
        <w:jc w:val="center"/>
        <w:rPr>
          <w:b/>
          <w:bCs/>
        </w:rPr>
      </w:pPr>
      <w:r>
        <w:rPr>
          <w:b/>
          <w:bCs/>
        </w:rPr>
        <w:t>öffentliche Sitzung des</w:t>
      </w:r>
      <w:r w:rsidR="0084570E">
        <w:rPr>
          <w:b/>
          <w:bCs/>
        </w:rPr>
        <w:t xml:space="preserve"> Gemeinderates</w:t>
      </w:r>
      <w:r>
        <w:rPr>
          <w:b/>
          <w:bCs/>
        </w:rPr>
        <w:br/>
      </w:r>
    </w:p>
    <w:p w:rsidR="0084455B" w:rsidRDefault="00E92CED">
      <w:r>
        <w:t>mit folgender Tagesordnung statt:</w:t>
      </w:r>
    </w:p>
    <w:p w:rsidR="0084455B" w:rsidRDefault="0084455B"/>
    <w:p w:rsidR="00166CFB" w:rsidRDefault="00166CFB" w:rsidP="00166CFB">
      <w:pPr>
        <w:pStyle w:val="Formatvorlage1"/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Fragen von Bürgerinnen und Bürgern</w:t>
      </w:r>
    </w:p>
    <w:p w:rsidR="00166CFB" w:rsidRDefault="00166CFB" w:rsidP="00166CFB">
      <w:pPr>
        <w:pStyle w:val="Formatvorlage1"/>
        <w:tabs>
          <w:tab w:val="left" w:pos="1080"/>
        </w:tabs>
        <w:ind w:left="720" w:hanging="720"/>
        <w:rPr>
          <w:szCs w:val="24"/>
        </w:rPr>
      </w:pPr>
    </w:p>
    <w:p w:rsidR="00166CFB" w:rsidRDefault="00166CFB" w:rsidP="00166CFB">
      <w:pPr>
        <w:pStyle w:val="Formatvorlage1"/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Mitteilungen der Verwaltung</w:t>
      </w:r>
    </w:p>
    <w:p w:rsidR="00166CFB" w:rsidRDefault="00166CFB" w:rsidP="00166CFB">
      <w:pPr>
        <w:pStyle w:val="Formatvorlage1"/>
      </w:pPr>
    </w:p>
    <w:p w:rsidR="00166CFB" w:rsidRDefault="00166CFB" w:rsidP="00166CFB">
      <w:pPr>
        <w:pStyle w:val="Formatvorlage1"/>
        <w:ind w:left="706" w:hanging="706"/>
      </w:pPr>
      <w:r>
        <w:t>3.</w:t>
      </w:r>
      <w:r>
        <w:tab/>
        <w:t>Beratung und Beschlussfassung über das Mobilitätskonzept der Gemeinde Badenweiler</w:t>
      </w:r>
    </w:p>
    <w:p w:rsidR="00166CFB" w:rsidRDefault="00166CFB" w:rsidP="00166CFB">
      <w:pPr>
        <w:pStyle w:val="Formatvorlage1"/>
      </w:pPr>
    </w:p>
    <w:p w:rsidR="00166CFB" w:rsidRDefault="00166CFB" w:rsidP="005228C3">
      <w:pPr>
        <w:pStyle w:val="Formatvorlage1"/>
        <w:ind w:left="706" w:hanging="706"/>
      </w:pPr>
      <w:r>
        <w:t>4.</w:t>
      </w:r>
      <w:r>
        <w:tab/>
        <w:t>Vergabe der Jagdpacht für den gemeinschaftlichen Jagdbezirk im Jagdbogen Badenweiler</w:t>
      </w:r>
    </w:p>
    <w:p w:rsidR="005228C3" w:rsidRDefault="005228C3" w:rsidP="00166CFB">
      <w:pPr>
        <w:pStyle w:val="Formatvorlage1"/>
      </w:pPr>
    </w:p>
    <w:p w:rsidR="005228C3" w:rsidRDefault="005228C3" w:rsidP="00166CFB">
      <w:pPr>
        <w:pStyle w:val="Formatvorlage1"/>
      </w:pPr>
      <w:r>
        <w:t>5.</w:t>
      </w:r>
      <w:r>
        <w:tab/>
        <w:t>Vergabe der Eigenjagdbezirke im Jagdbogen Badenweiler</w:t>
      </w:r>
    </w:p>
    <w:p w:rsidR="00166CFB" w:rsidRDefault="00166CFB" w:rsidP="00166CFB">
      <w:pPr>
        <w:pStyle w:val="Formatvorlage1"/>
      </w:pPr>
    </w:p>
    <w:p w:rsidR="00166CFB" w:rsidRDefault="00BB6D51" w:rsidP="00166CFB">
      <w:pPr>
        <w:ind w:left="705" w:hanging="705"/>
      </w:pPr>
      <w:r>
        <w:t>6</w:t>
      </w:r>
      <w:r w:rsidR="00166CFB">
        <w:t>.</w:t>
      </w:r>
      <w:r w:rsidR="00166CFB">
        <w:tab/>
        <w:t>Auftragsvergabe über die Ersatzbeschaffung eines Unimog für den Gemeindebauhof Badenweiler</w:t>
      </w:r>
    </w:p>
    <w:p w:rsidR="00166CFB" w:rsidRDefault="00166CFB" w:rsidP="00166CFB"/>
    <w:p w:rsidR="00166CFB" w:rsidRDefault="00BB6D51" w:rsidP="00166CFB">
      <w:r>
        <w:t>7</w:t>
      </w:r>
      <w:r w:rsidR="00166CFB">
        <w:t>.</w:t>
      </w:r>
      <w:r w:rsidR="00166CFB">
        <w:tab/>
        <w:t xml:space="preserve">Antrag </w:t>
      </w:r>
      <w:r>
        <w:t>nach Ganztagsförderungsgesetz Schule</w:t>
      </w:r>
    </w:p>
    <w:p w:rsidR="00166CFB" w:rsidRDefault="00166CFB" w:rsidP="00166CFB"/>
    <w:p w:rsidR="00166CFB" w:rsidRDefault="00BB6D51" w:rsidP="00166CFB">
      <w:pPr>
        <w:ind w:left="705" w:hanging="705"/>
      </w:pPr>
      <w:r>
        <w:t>8</w:t>
      </w:r>
      <w:r w:rsidR="00166CFB">
        <w:t>.</w:t>
      </w:r>
      <w:r w:rsidR="00166CFB">
        <w:tab/>
      </w:r>
      <w:r>
        <w:t>PV-Anlage Sporthalle</w:t>
      </w:r>
    </w:p>
    <w:p w:rsidR="00166CFB" w:rsidRDefault="00166CFB" w:rsidP="00166CFB"/>
    <w:p w:rsidR="00166CFB" w:rsidRDefault="00BB6D51" w:rsidP="00166CFB">
      <w:pPr>
        <w:ind w:left="705" w:hanging="705"/>
      </w:pPr>
      <w:r>
        <w:t>9</w:t>
      </w:r>
      <w:r w:rsidR="00166CFB">
        <w:t>.</w:t>
      </w:r>
      <w:r w:rsidR="00166CFB">
        <w:tab/>
        <w:t>Verschiedenes und Anfragen aus dem Gemeinderat</w:t>
      </w:r>
    </w:p>
    <w:p w:rsidR="00166CFB" w:rsidRDefault="00166CFB" w:rsidP="00166CFB">
      <w:pPr>
        <w:ind w:left="705" w:hanging="705"/>
      </w:pPr>
    </w:p>
    <w:p w:rsidR="0084455B" w:rsidRDefault="00E92CED">
      <w:pPr>
        <w:rPr>
          <w:b/>
          <w:bCs/>
          <w:u w:val="single"/>
        </w:rPr>
      </w:pPr>
      <w:r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>
              <w:default w:val="Erläuterungen:"/>
            </w:textInput>
          </w:ffData>
        </w:fldChar>
      </w:r>
      <w:bookmarkStart w:id="1" w:name="Text3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t>Erläuterung:</w:t>
      </w:r>
      <w:r>
        <w:rPr>
          <w:b/>
          <w:bCs/>
          <w:u w:val="single"/>
        </w:rPr>
        <w:fldChar w:fldCharType="end"/>
      </w:r>
      <w:bookmarkEnd w:id="1"/>
    </w:p>
    <w:p w:rsidR="0084455B" w:rsidRDefault="0084455B"/>
    <w:p w:rsidR="0084455B" w:rsidRDefault="00166CFB" w:rsidP="00166CFB">
      <w:pPr>
        <w:tabs>
          <w:tab w:val="left" w:pos="600"/>
        </w:tabs>
        <w:ind w:left="706" w:hanging="706"/>
      </w:pPr>
      <w:r>
        <w:t>z</w:t>
      </w:r>
      <w:r w:rsidR="00E92CED">
        <w:t>u 3:</w:t>
      </w:r>
      <w:r>
        <w:tab/>
      </w:r>
      <w:r>
        <w:tab/>
        <w:t>Den Mitgliedern des Gemeinderates wird</w:t>
      </w:r>
      <w:r w:rsidR="007D3AA2">
        <w:t xml:space="preserve"> der Erläuterungsbericht zum M</w:t>
      </w:r>
      <w:r>
        <w:t>obilitätskonzept der Gemeinde Badenweiler zur Beratung und Beschlussfassung vorgelegt.</w:t>
      </w:r>
    </w:p>
    <w:p w:rsidR="005228C3" w:rsidRDefault="00E92CED" w:rsidP="00166CFB">
      <w:pPr>
        <w:tabs>
          <w:tab w:val="left" w:pos="600"/>
        </w:tabs>
        <w:ind w:left="706" w:hanging="706"/>
      </w:pPr>
      <w:r>
        <w:t>zu 4:</w:t>
      </w:r>
      <w:r>
        <w:tab/>
      </w:r>
      <w:r w:rsidR="00166CFB">
        <w:tab/>
        <w:t xml:space="preserve">Für die kommenden sechs Jahre wird der </w:t>
      </w:r>
      <w:r w:rsidR="005228C3">
        <w:t>Gemeinderat die Jagdverpachtung</w:t>
      </w:r>
    </w:p>
    <w:p w:rsidR="00166CFB" w:rsidRDefault="005228C3" w:rsidP="00166CFB">
      <w:pPr>
        <w:tabs>
          <w:tab w:val="left" w:pos="600"/>
        </w:tabs>
        <w:ind w:left="706" w:hanging="706"/>
      </w:pPr>
      <w:r>
        <w:t>+ 5</w:t>
      </w:r>
      <w:r>
        <w:tab/>
      </w:r>
      <w:r>
        <w:tab/>
      </w:r>
      <w:r w:rsidR="00166CFB">
        <w:t>in Badenweiler vergeben.</w:t>
      </w:r>
    </w:p>
    <w:p w:rsidR="0084455B" w:rsidRDefault="00E92CED" w:rsidP="00166CFB">
      <w:pPr>
        <w:tabs>
          <w:tab w:val="left" w:pos="600"/>
        </w:tabs>
        <w:ind w:left="706" w:hanging="706"/>
      </w:pPr>
      <w:r>
        <w:t xml:space="preserve">zu </w:t>
      </w:r>
      <w:r w:rsidR="00BB6D51">
        <w:t>6</w:t>
      </w:r>
      <w:r>
        <w:t>:</w:t>
      </w:r>
      <w:r>
        <w:tab/>
      </w:r>
      <w:r w:rsidR="00166CFB">
        <w:tab/>
        <w:t>Für die Ersatzbeschaffung hat der Gemeinderat eine Auftragsvergabe vorzunehmen.</w:t>
      </w:r>
    </w:p>
    <w:p w:rsidR="0084455B" w:rsidRDefault="00E92CED" w:rsidP="00BB6D51">
      <w:pPr>
        <w:tabs>
          <w:tab w:val="left" w:pos="600"/>
        </w:tabs>
        <w:ind w:left="706" w:hanging="706"/>
      </w:pPr>
      <w:r>
        <w:t xml:space="preserve">zu </w:t>
      </w:r>
      <w:r w:rsidR="00BB6D51">
        <w:t>7</w:t>
      </w:r>
      <w:r>
        <w:t>:</w:t>
      </w:r>
      <w:r w:rsidR="00BB6D51">
        <w:tab/>
      </w:r>
      <w:r w:rsidR="00BB6D51">
        <w:tab/>
        <w:t>Der Gemeinderat wird sich mit einem Förderantrag für Maßnahmen im Rahmen der Ganztagesgrundschule befassen und darüber beschließen.</w:t>
      </w:r>
    </w:p>
    <w:p w:rsidR="0084455B" w:rsidRDefault="00E92CED" w:rsidP="00BB6D51">
      <w:pPr>
        <w:tabs>
          <w:tab w:val="left" w:pos="600"/>
        </w:tabs>
        <w:ind w:left="706" w:hanging="706"/>
      </w:pPr>
      <w:r>
        <w:t xml:space="preserve">zu </w:t>
      </w:r>
      <w:r w:rsidR="00BB6D51">
        <w:t>8</w:t>
      </w:r>
      <w:r>
        <w:t>:</w:t>
      </w:r>
      <w:r w:rsidR="007D3AA2">
        <w:t xml:space="preserve"> </w:t>
      </w:r>
      <w:r w:rsidR="007D3AA2">
        <w:tab/>
      </w:r>
      <w:r w:rsidR="007D3AA2">
        <w:tab/>
        <w:t>Für die Installation einer</w:t>
      </w:r>
      <w:r w:rsidR="00BB6D51">
        <w:t xml:space="preserve"> Photovoltaikanlage im Rahmen der Sanierung </w:t>
      </w:r>
      <w:r w:rsidR="007D3AA2">
        <w:t>des</w:t>
      </w:r>
      <w:r w:rsidR="00BB6D51">
        <w:t xml:space="preserve"> Sporthallendach</w:t>
      </w:r>
      <w:r w:rsidR="007D3AA2">
        <w:t>s</w:t>
      </w:r>
      <w:r w:rsidR="00BB6D51">
        <w:t xml:space="preserve"> werden mehrere Varianten vorgestellt und einer den Zuschlag erteilt.</w:t>
      </w:r>
    </w:p>
    <w:p w:rsidR="0084455B" w:rsidRDefault="0084455B">
      <w:pPr>
        <w:tabs>
          <w:tab w:val="left" w:pos="600"/>
        </w:tabs>
      </w:pPr>
    </w:p>
    <w:p w:rsidR="0084455B" w:rsidRDefault="0084455B">
      <w:pPr>
        <w:tabs>
          <w:tab w:val="left" w:pos="600"/>
        </w:tabs>
      </w:pPr>
    </w:p>
    <w:p w:rsidR="007D3AA2" w:rsidRDefault="007D3AA2">
      <w:pPr>
        <w:tabs>
          <w:tab w:val="left" w:pos="600"/>
        </w:tabs>
      </w:pPr>
    </w:p>
    <w:p w:rsidR="00E92CED" w:rsidRDefault="00D937DE">
      <w:pPr>
        <w:tabs>
          <w:tab w:val="left" w:pos="600"/>
        </w:tabs>
      </w:pPr>
      <w:r>
        <w:t>Vincenz Wissler</w:t>
      </w:r>
      <w:r>
        <w:br/>
        <w:t>B</w:t>
      </w:r>
      <w:r w:rsidR="00E92CED">
        <w:t>ürgermeister</w:t>
      </w:r>
      <w:bookmarkEnd w:id="0"/>
    </w:p>
    <w:sectPr w:rsidR="00E92CED">
      <w:headerReference w:type="default" r:id="rId6"/>
      <w:pgSz w:w="11906" w:h="16838" w:code="9"/>
      <w:pgMar w:top="1418" w:right="1418" w:bottom="1134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5E" w:rsidRDefault="009C075E">
      <w:r>
        <w:separator/>
      </w:r>
    </w:p>
  </w:endnote>
  <w:endnote w:type="continuationSeparator" w:id="0">
    <w:p w:rsidR="009C075E" w:rsidRDefault="009C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5E" w:rsidRDefault="009C075E">
      <w:r>
        <w:separator/>
      </w:r>
    </w:p>
  </w:footnote>
  <w:footnote w:type="continuationSeparator" w:id="0">
    <w:p w:rsidR="009C075E" w:rsidRDefault="009C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5B" w:rsidRDefault="00E92CED">
    <w:pPr>
      <w:pStyle w:val="Kopfzeile"/>
      <w:rPr>
        <w:rFonts w:cs="Arial"/>
        <w:b/>
        <w:bCs/>
        <w:color w:val="999999"/>
        <w:spacing w:val="74"/>
        <w:sz w:val="44"/>
        <w:szCs w:val="28"/>
        <w:u w:val="single"/>
      </w:rPr>
    </w:pPr>
    <w:r>
      <w:rPr>
        <w:rFonts w:cs="Arial"/>
        <w:b/>
        <w:bCs/>
        <w:noProof/>
        <w:spacing w:val="74"/>
        <w:sz w:val="20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-6985</wp:posOffset>
          </wp:positionV>
          <wp:extent cx="525145" cy="685800"/>
          <wp:effectExtent l="0" t="0" r="8255" b="0"/>
          <wp:wrapNone/>
          <wp:docPr id="1" name="Bild 1" descr="C:\Dokumente und Einstellungen\Renkert\Desktop\wappen badenwei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Renkert\Desktop\wappen badenwei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pacing w:val="74"/>
        <w:sz w:val="36"/>
        <w:szCs w:val="28"/>
      </w:rPr>
      <w:t>Bürgermeisteramt</w:t>
    </w:r>
    <w:r>
      <w:rPr>
        <w:rFonts w:cs="Arial"/>
        <w:spacing w:val="74"/>
        <w:sz w:val="36"/>
        <w:szCs w:val="28"/>
      </w:rPr>
      <w:t xml:space="preserve"> </w:t>
    </w:r>
    <w:r>
      <w:rPr>
        <w:rFonts w:cs="Arial"/>
        <w:b/>
        <w:bCs/>
        <w:spacing w:val="74"/>
        <w:sz w:val="36"/>
        <w:szCs w:val="28"/>
      </w:rPr>
      <w:t>Badenweiler</w:t>
    </w:r>
    <w:r>
      <w:rPr>
        <w:rFonts w:cs="Arial"/>
        <w:b/>
        <w:bCs/>
        <w:spacing w:val="74"/>
        <w:sz w:val="36"/>
        <w:szCs w:val="28"/>
      </w:rPr>
      <w:br/>
    </w:r>
    <w:r>
      <w:rPr>
        <w:rFonts w:cs="Arial"/>
        <w:b/>
        <w:bCs/>
        <w:color w:val="999999"/>
        <w:spacing w:val="74"/>
        <w:sz w:val="44"/>
        <w:szCs w:val="28"/>
        <w:u w:val="single"/>
      </w:rPr>
      <w:t>__________________________</w:t>
    </w:r>
  </w:p>
  <w:p w:rsidR="0084455B" w:rsidRDefault="00844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3"/>
    <w:rsid w:val="00166CFB"/>
    <w:rsid w:val="005228C3"/>
    <w:rsid w:val="007D3AA2"/>
    <w:rsid w:val="0084455B"/>
    <w:rsid w:val="0084570E"/>
    <w:rsid w:val="009C075E"/>
    <w:rsid w:val="009E7873"/>
    <w:rsid w:val="00BB6D51"/>
    <w:rsid w:val="00D937DE"/>
    <w:rsid w:val="00DC0B79"/>
    <w:rsid w:val="00E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F7FF99"/>
  <w15:docId w15:val="{A46A1410-E035-446D-AD37-16C7C95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b/>
      <w:bCs/>
      <w:sz w:val="28"/>
    </w:rPr>
  </w:style>
  <w:style w:type="paragraph" w:customStyle="1" w:styleId="Formatvorlage1">
    <w:name w:val="Formatvorlage1"/>
    <w:basedOn w:val="Standard"/>
    <w:rsid w:val="00166CFB"/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k a n n t m a c h u n g</vt:lpstr>
    </vt:vector>
  </TitlesOfParts>
  <Company/>
  <LinksUpToDate>false</LinksUpToDate>
  <CharactersWithSpaces>1431</CharactersWithSpaces>
  <SharedDoc>false</SharedDoc>
  <HLinks>
    <vt:vector size="6" baseType="variant">
      <vt:variant>
        <vt:i4>5242885</vt:i4>
      </vt:variant>
      <vt:variant>
        <vt:i4>-1</vt:i4>
      </vt:variant>
      <vt:variant>
        <vt:i4>2049</vt:i4>
      </vt:variant>
      <vt:variant>
        <vt:i4>1</vt:i4>
      </vt:variant>
      <vt:variant>
        <vt:lpwstr>C:\Dokumente und Einstellungen\Renkert\Desktop\wappen badenweiler.jpg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k a n n t m a c h u n g</dc:title>
  <dc:creator>Renkert, Florian</dc:creator>
  <cp:lastModifiedBy>Hofmann, Martina</cp:lastModifiedBy>
  <cp:revision>2</cp:revision>
  <dcterms:created xsi:type="dcterms:W3CDTF">2024-03-11T08:14:00Z</dcterms:created>
  <dcterms:modified xsi:type="dcterms:W3CDTF">2024-03-11T08:14:00Z</dcterms:modified>
</cp:coreProperties>
</file>